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DF" w:rsidRPr="005A31A1" w:rsidRDefault="007667DF" w:rsidP="007667DF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7667DF" w:rsidRDefault="007667DF" w:rsidP="007667DF">
      <w:pPr>
        <w:spacing w:line="360" w:lineRule="auto"/>
        <w:rPr>
          <w:b/>
        </w:rPr>
      </w:pPr>
    </w:p>
    <w:p w:rsidR="007667DF" w:rsidRPr="007D421F" w:rsidRDefault="007667DF" w:rsidP="007667DF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745487">
        <w:rPr>
          <w:b/>
        </w:rPr>
        <w:t>4</w:t>
      </w:r>
      <w:r w:rsidRPr="005A31A1">
        <w:rPr>
          <w:b/>
        </w:rPr>
        <w:t>.</w:t>
      </w:r>
      <w:r w:rsidR="00745487">
        <w:rPr>
          <w:b/>
        </w:rPr>
        <w:t>c</w:t>
      </w:r>
      <w:r w:rsidRPr="005A31A1">
        <w:rPr>
          <w:b/>
        </w:rPr>
        <w:t xml:space="preserve"> razreda školske godine 2020./2021.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7667DF" w:rsidRDefault="00F65A7D" w:rsidP="00F65A7D">
      <w:pPr>
        <w:ind w:left="360"/>
        <w:rPr>
          <w:b/>
        </w:rPr>
      </w:pPr>
      <w:r>
        <w:rPr>
          <w:b/>
        </w:rPr>
        <w:t>4.</w:t>
      </w:r>
      <w:r w:rsidR="003C345A">
        <w:rPr>
          <w:b/>
        </w:rPr>
        <w:t>c</w:t>
      </w:r>
      <w:r>
        <w:rPr>
          <w:b/>
        </w:rPr>
        <w:t xml:space="preserve">   </w:t>
      </w:r>
      <w:r w:rsidR="007667DF" w:rsidRPr="00F65A7D">
        <w:rPr>
          <w:b/>
        </w:rPr>
        <w:t>razred</w:t>
      </w:r>
    </w:p>
    <w:p w:rsidR="00745487" w:rsidRPr="00F65A7D" w:rsidRDefault="00745487" w:rsidP="00F65A7D">
      <w:pPr>
        <w:ind w:left="360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0"/>
        <w:gridCol w:w="2033"/>
        <w:gridCol w:w="1612"/>
        <w:gridCol w:w="1297"/>
        <w:gridCol w:w="1482"/>
        <w:gridCol w:w="925"/>
      </w:tblGrid>
      <w:tr w:rsidR="007667DF" w:rsidRPr="00E52486" w:rsidTr="00CB6A2E"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CB6A2E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CB6A2E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CB6A2E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CB6A2E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CB6A2E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CB6A2E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Cijena</w:t>
            </w:r>
          </w:p>
        </w:tc>
      </w:tr>
      <w:tr w:rsidR="00F03BD0" w:rsidRPr="00F03BD0" w:rsidTr="00CB6A2E">
        <w:tc>
          <w:tcPr>
            <w:tcW w:w="1430" w:type="dxa"/>
            <w:vAlign w:val="center"/>
          </w:tcPr>
          <w:p w:rsidR="007667DF" w:rsidRPr="00F03BD0" w:rsidRDefault="007667DF" w:rsidP="00CB6A2E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Matematika</w:t>
            </w:r>
          </w:p>
        </w:tc>
        <w:tc>
          <w:tcPr>
            <w:tcW w:w="2033" w:type="dxa"/>
            <w:vAlign w:val="center"/>
          </w:tcPr>
          <w:p w:rsidR="007667DF" w:rsidRPr="00F03BD0" w:rsidRDefault="007667DF" w:rsidP="00CB6A2E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</w:t>
            </w:r>
          </w:p>
        </w:tc>
        <w:tc>
          <w:tcPr>
            <w:tcW w:w="1612" w:type="dxa"/>
            <w:vAlign w:val="center"/>
          </w:tcPr>
          <w:p w:rsidR="007667DF" w:rsidRPr="00F03BD0" w:rsidRDefault="007667DF" w:rsidP="00CB6A2E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Ćosić, Sudar…</w:t>
            </w:r>
          </w:p>
        </w:tc>
        <w:tc>
          <w:tcPr>
            <w:tcW w:w="1297" w:type="dxa"/>
            <w:vAlign w:val="center"/>
          </w:tcPr>
          <w:p w:rsidR="007667DF" w:rsidRPr="00F03BD0" w:rsidRDefault="007667DF" w:rsidP="00CB6A2E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radna bilježnica</w:t>
            </w:r>
          </w:p>
        </w:tc>
        <w:tc>
          <w:tcPr>
            <w:tcW w:w="1482" w:type="dxa"/>
            <w:vAlign w:val="center"/>
          </w:tcPr>
          <w:p w:rsidR="007667DF" w:rsidRPr="00F03BD0" w:rsidRDefault="007667DF" w:rsidP="00CB6A2E">
            <w:pPr>
              <w:rPr>
                <w:rFonts w:cs="Calibri"/>
                <w:sz w:val="16"/>
                <w:szCs w:val="16"/>
              </w:rPr>
            </w:pPr>
            <w:r w:rsidRPr="00F03BD0">
              <w:rPr>
                <w:rFonts w:cs="Calibri"/>
                <w:sz w:val="16"/>
                <w:szCs w:val="16"/>
              </w:rPr>
              <w:t xml:space="preserve">Profil </w:t>
            </w:r>
            <w:proofErr w:type="spellStart"/>
            <w:r w:rsidRPr="00F03BD0">
              <w:rPr>
                <w:rFonts w:cs="Calibri"/>
                <w:sz w:val="16"/>
                <w:szCs w:val="16"/>
              </w:rPr>
              <w:t>Klett</w:t>
            </w:r>
            <w:proofErr w:type="spellEnd"/>
            <w:r w:rsidRPr="00F03BD0">
              <w:rPr>
                <w:rFonts w:cs="Calibri"/>
                <w:sz w:val="16"/>
                <w:szCs w:val="16"/>
              </w:rPr>
              <w:t xml:space="preserve"> d.o.o.</w:t>
            </w:r>
          </w:p>
        </w:tc>
        <w:tc>
          <w:tcPr>
            <w:tcW w:w="925" w:type="dxa"/>
            <w:vAlign w:val="center"/>
          </w:tcPr>
          <w:p w:rsidR="007667DF" w:rsidRPr="00F03BD0" w:rsidRDefault="007667DF" w:rsidP="00CB6A2E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50,00</w:t>
            </w:r>
          </w:p>
        </w:tc>
      </w:tr>
    </w:tbl>
    <w:p w:rsidR="007667DF" w:rsidRDefault="007667DF"/>
    <w:p w:rsidR="00745487" w:rsidRDefault="00745487"/>
    <w:p w:rsidR="00745487" w:rsidRPr="00745487" w:rsidRDefault="00745487" w:rsidP="00745487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C67694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Vjeronauk i Informatika kao izborni nastavni predmeti, te Likovna kultura (likovna mapa) kao predmet s pretežno odgojnom komponentom ne ulaze u od</w:t>
      </w:r>
      <w:bookmarkStart w:id="0" w:name="_GoBack"/>
      <w:bookmarkEnd w:id="0"/>
      <w:r>
        <w:rPr>
          <w:rFonts w:ascii="Verdana" w:hAnsi="Verdana"/>
          <w:color w:val="231F20"/>
          <w:sz w:val="20"/>
          <w:szCs w:val="20"/>
        </w:rPr>
        <w:t>ređeni iznos novca (111,06 kn) za koji se kupuju obvezne radne bilježnice.</w:t>
      </w:r>
    </w:p>
    <w:sectPr w:rsidR="00745487" w:rsidRPr="00745487" w:rsidSect="007667DF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DBA"/>
    <w:multiLevelType w:val="hybridMultilevel"/>
    <w:tmpl w:val="4A8427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DF"/>
    <w:rsid w:val="00353B7F"/>
    <w:rsid w:val="003C345A"/>
    <w:rsid w:val="00745487"/>
    <w:rsid w:val="007667DF"/>
    <w:rsid w:val="00BE0EAD"/>
    <w:rsid w:val="00C67694"/>
    <w:rsid w:val="00CB6A2E"/>
    <w:rsid w:val="00F03BD0"/>
    <w:rsid w:val="00F65A7D"/>
    <w:rsid w:val="00F74B65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26CF-E7C9-40F6-B722-C0CAC15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7DF"/>
    <w:pPr>
      <w:ind w:left="720"/>
      <w:contextualSpacing/>
    </w:pPr>
  </w:style>
  <w:style w:type="table" w:styleId="Reetkatablice">
    <w:name w:val="Table Grid"/>
    <w:basedOn w:val="Obinatablica"/>
    <w:uiPriority w:val="39"/>
    <w:rsid w:val="007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7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Tihomir Jurčević</cp:lastModifiedBy>
  <cp:revision>6</cp:revision>
  <dcterms:created xsi:type="dcterms:W3CDTF">2020-07-15T10:05:00Z</dcterms:created>
  <dcterms:modified xsi:type="dcterms:W3CDTF">2020-07-15T12:08:00Z</dcterms:modified>
</cp:coreProperties>
</file>